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855" w:rsidRPr="00051D7C" w:rsidRDefault="007B4855" w:rsidP="0076563D">
      <w:pPr>
        <w:jc w:val="center"/>
        <w:rPr>
          <w:rFonts w:ascii="仿宋_GB2312" w:eastAsia="仿宋_GB2312" w:hAnsi="华文中宋" w:cs="宋体"/>
          <w:b/>
          <w:kern w:val="0"/>
          <w:sz w:val="36"/>
          <w:szCs w:val="36"/>
        </w:rPr>
      </w:pPr>
      <w:r w:rsidRPr="00051D7C">
        <w:rPr>
          <w:rFonts w:ascii="仿宋_GB2312" w:eastAsia="仿宋_GB2312" w:hAnsi="华文中宋" w:cs="宋体" w:hint="eastAsia"/>
          <w:b/>
          <w:kern w:val="0"/>
          <w:sz w:val="36"/>
          <w:szCs w:val="36"/>
        </w:rPr>
        <w:t>能源学院</w:t>
      </w:r>
      <w:r w:rsidRPr="00051D7C">
        <w:rPr>
          <w:rFonts w:ascii="仿宋_GB2312" w:eastAsia="仿宋_GB2312" w:hAnsi="华文中宋" w:cs="宋体"/>
          <w:b/>
          <w:kern w:val="0"/>
          <w:sz w:val="36"/>
          <w:szCs w:val="36"/>
        </w:rPr>
        <w:t>2017</w:t>
      </w:r>
      <w:r w:rsidRPr="00051D7C">
        <w:rPr>
          <w:rFonts w:ascii="仿宋_GB2312" w:eastAsia="仿宋_GB2312" w:hAnsi="华文中宋" w:cs="宋体" w:hint="eastAsia"/>
          <w:b/>
          <w:kern w:val="0"/>
          <w:sz w:val="36"/>
          <w:szCs w:val="36"/>
        </w:rPr>
        <w:t>届本科生推免工作面试安排</w:t>
      </w:r>
    </w:p>
    <w:p w:rsidR="007B4855" w:rsidRDefault="007B4855" w:rsidP="0076563D">
      <w:pPr>
        <w:rPr>
          <w:rFonts w:ascii="仿宋_GB2312" w:eastAsia="仿宋_GB2312" w:hAnsi="宋体" w:cs="宋体"/>
          <w:kern w:val="0"/>
          <w:sz w:val="28"/>
          <w:szCs w:val="28"/>
        </w:rPr>
      </w:pPr>
    </w:p>
    <w:p w:rsidR="007B4855" w:rsidRDefault="007B4855" w:rsidP="0076563D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一、按照</w:t>
      </w:r>
      <w:r w:rsidRPr="00CB5DD1">
        <w:rPr>
          <w:rFonts w:ascii="仿宋_GB2312" w:eastAsia="仿宋_GB2312" w:hAnsi="宋体" w:cs="宋体" w:hint="eastAsia"/>
          <w:kern w:val="0"/>
          <w:sz w:val="28"/>
          <w:szCs w:val="28"/>
        </w:rPr>
        <w:t>《关于推荐优秀应届本科毕业生免试攻读研究生工作管理办法》（院文〔</w:t>
      </w:r>
      <w:r w:rsidRPr="00CB5DD1">
        <w:rPr>
          <w:rFonts w:ascii="仿宋_GB2312" w:eastAsia="仿宋_GB2312" w:hAnsi="宋体" w:cs="宋体"/>
          <w:kern w:val="0"/>
          <w:sz w:val="28"/>
          <w:szCs w:val="28"/>
        </w:rPr>
        <w:t>2016</w:t>
      </w:r>
      <w:r w:rsidRPr="00CB5DD1">
        <w:rPr>
          <w:rFonts w:ascii="仿宋_GB2312" w:eastAsia="仿宋_GB2312" w:hAnsi="宋体" w:cs="宋体" w:hint="eastAsia"/>
          <w:kern w:val="0"/>
          <w:sz w:val="28"/>
          <w:szCs w:val="28"/>
        </w:rPr>
        <w:t>〕</w:t>
      </w:r>
      <w:r w:rsidRPr="00CB5DD1">
        <w:rPr>
          <w:rFonts w:ascii="仿宋_GB2312" w:eastAsia="仿宋_GB2312" w:hAnsi="宋体" w:cs="宋体"/>
          <w:kern w:val="0"/>
          <w:sz w:val="28"/>
          <w:szCs w:val="28"/>
        </w:rPr>
        <w:t>8</w:t>
      </w:r>
      <w:r w:rsidRPr="00CB5DD1">
        <w:rPr>
          <w:rFonts w:ascii="仿宋_GB2312" w:eastAsia="仿宋_GB2312" w:hAnsi="宋体" w:cs="宋体" w:hint="eastAsia"/>
          <w:kern w:val="0"/>
          <w:sz w:val="28"/>
          <w:szCs w:val="28"/>
        </w:rPr>
        <w:t>号）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成立面试工作小组。</w:t>
      </w:r>
    </w:p>
    <w:p w:rsidR="007B4855" w:rsidRDefault="007B4855" w:rsidP="002D5391">
      <w:pPr>
        <w:adjustRightInd w:val="0"/>
        <w:snapToGrid w:val="0"/>
        <w:spacing w:line="360" w:lineRule="auto"/>
        <w:ind w:firstLineChars="202" w:firstLine="3168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组</w:t>
      </w:r>
      <w:r>
        <w:rPr>
          <w:rFonts w:ascii="仿宋_GB2312" w:eastAsia="仿宋_GB2312" w:hAnsi="宋体" w:cs="宋体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长：郭文兵</w:t>
      </w:r>
    </w:p>
    <w:p w:rsidR="007B4855" w:rsidRDefault="007B4855" w:rsidP="002D5391">
      <w:pPr>
        <w:adjustRightInd w:val="0"/>
        <w:snapToGrid w:val="0"/>
        <w:spacing w:line="360" w:lineRule="auto"/>
        <w:ind w:firstLineChars="202" w:firstLine="3168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副组长：李东印</w:t>
      </w:r>
    </w:p>
    <w:p w:rsidR="007B4855" w:rsidRDefault="007B4855" w:rsidP="002D5391">
      <w:pPr>
        <w:adjustRightInd w:val="0"/>
        <w:snapToGrid w:val="0"/>
        <w:spacing w:line="360" w:lineRule="auto"/>
        <w:ind w:firstLineChars="202" w:firstLine="3168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成</w:t>
      </w:r>
      <w:r>
        <w:rPr>
          <w:rFonts w:ascii="仿宋_GB2312" w:eastAsia="仿宋_GB2312" w:hAnsi="宋体" w:cs="宋体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员：王</w:t>
      </w:r>
      <w:r>
        <w:rPr>
          <w:rFonts w:ascii="仿宋_GB2312" w:eastAsia="仿宋_GB2312" w:hAnsi="宋体" w:cs="宋体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婕</w:t>
      </w:r>
      <w:r>
        <w:rPr>
          <w:rFonts w:ascii="仿宋_GB2312" w:eastAsia="仿宋_GB2312" w:hAnsi="宋体" w:cs="宋体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支光辉</w:t>
      </w:r>
      <w:r>
        <w:rPr>
          <w:rFonts w:ascii="仿宋_GB2312" w:eastAsia="仿宋_GB2312" w:hAnsi="宋体" w:cs="宋体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杨玉中</w:t>
      </w:r>
      <w:r>
        <w:rPr>
          <w:rFonts w:ascii="仿宋_GB2312" w:eastAsia="仿宋_GB2312" w:hAnsi="宋体" w:cs="宋体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刘少伟</w:t>
      </w:r>
      <w:r>
        <w:rPr>
          <w:rFonts w:ascii="仿宋_GB2312" w:eastAsia="仿宋_GB2312" w:hAnsi="宋体" w:cs="宋体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王明中</w:t>
      </w:r>
      <w:r>
        <w:rPr>
          <w:rFonts w:ascii="仿宋_GB2312" w:eastAsia="仿宋_GB2312" w:hAnsi="宋体" w:cs="宋体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宋红娜</w:t>
      </w:r>
      <w:r>
        <w:rPr>
          <w:rFonts w:ascii="仿宋_GB2312" w:eastAsia="仿宋_GB2312" w:hAnsi="宋体" w:cs="宋体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辅导员</w:t>
      </w:r>
      <w:r>
        <w:rPr>
          <w:rFonts w:ascii="仿宋_GB2312" w:eastAsia="仿宋_GB2312" w:hAnsi="宋体" w:cs="宋体"/>
          <w:kern w:val="0"/>
          <w:sz w:val="28"/>
          <w:szCs w:val="28"/>
        </w:rPr>
        <w:t>2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名</w:t>
      </w:r>
      <w:r>
        <w:rPr>
          <w:rFonts w:ascii="仿宋_GB2312" w:eastAsia="仿宋_GB2312" w:hAnsi="宋体" w:cs="宋体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班主任代表</w:t>
      </w:r>
      <w:r>
        <w:rPr>
          <w:rFonts w:ascii="仿宋_GB2312" w:eastAsia="仿宋_GB2312" w:hAnsi="宋体" w:cs="宋体"/>
          <w:kern w:val="0"/>
          <w:sz w:val="28"/>
          <w:szCs w:val="28"/>
        </w:rPr>
        <w:t>3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名</w:t>
      </w:r>
      <w:r>
        <w:rPr>
          <w:rFonts w:ascii="仿宋_GB2312" w:eastAsia="仿宋_GB2312" w:hAnsi="宋体" w:cs="宋体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（</w:t>
      </w:r>
      <w:r>
        <w:rPr>
          <w:rFonts w:ascii="仿宋_GB2312" w:eastAsia="仿宋_GB2312" w:hAnsi="宋体" w:cs="宋体"/>
          <w:kern w:val="0"/>
          <w:sz w:val="28"/>
          <w:szCs w:val="28"/>
        </w:rPr>
        <w:t>11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人）</w:t>
      </w:r>
    </w:p>
    <w:p w:rsidR="007B4855" w:rsidRDefault="007B4855" w:rsidP="002D5391">
      <w:pPr>
        <w:adjustRightInd w:val="0"/>
        <w:snapToGrid w:val="0"/>
        <w:spacing w:line="360" w:lineRule="auto"/>
        <w:ind w:firstLineChars="202" w:firstLine="3168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秘书：李萧</w:t>
      </w:r>
    </w:p>
    <w:p w:rsidR="007B4855" w:rsidRDefault="007B4855" w:rsidP="0076563D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二、面试时间初定</w:t>
      </w:r>
      <w:r>
        <w:rPr>
          <w:rFonts w:ascii="仿宋_GB2312" w:eastAsia="仿宋_GB2312" w:hAnsi="宋体" w:cs="宋体"/>
          <w:kern w:val="0"/>
          <w:sz w:val="28"/>
          <w:szCs w:val="28"/>
        </w:rPr>
        <w:t>9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  <w:r>
        <w:rPr>
          <w:rFonts w:ascii="仿宋_GB2312" w:eastAsia="仿宋_GB2312" w:hAnsi="宋体" w:cs="宋体"/>
          <w:kern w:val="0"/>
          <w:sz w:val="28"/>
          <w:szCs w:val="28"/>
        </w:rPr>
        <w:t>13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日（周二下午），地点</w:t>
      </w:r>
      <w:r>
        <w:rPr>
          <w:rFonts w:ascii="仿宋_GB2312" w:eastAsia="仿宋_GB2312" w:hAnsi="宋体" w:cs="宋体"/>
          <w:kern w:val="0"/>
          <w:sz w:val="28"/>
          <w:szCs w:val="28"/>
        </w:rPr>
        <w:t>201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室。</w:t>
      </w:r>
    </w:p>
    <w:p w:rsidR="007B4855" w:rsidRDefault="007B4855" w:rsidP="0076563D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三、面试前，教研办负责对符合面试条件的学生进行编号，核实申请推免学生提交的材料，计算课程成绩和“加分项”得分。</w:t>
      </w:r>
    </w:p>
    <w:p w:rsidR="007B4855" w:rsidRDefault="007B4855" w:rsidP="0076563D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三、面试过程</w:t>
      </w:r>
    </w:p>
    <w:p w:rsidR="007B4855" w:rsidRDefault="007B4855" w:rsidP="0076563D">
      <w:pPr>
        <w:adjustRightInd w:val="0"/>
        <w:snapToGrid w:val="0"/>
        <w:spacing w:line="360" w:lineRule="auto"/>
        <w:ind w:firstLine="57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/>
          <w:kern w:val="0"/>
          <w:sz w:val="28"/>
          <w:szCs w:val="28"/>
        </w:rPr>
        <w:t>1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、申请学生介绍情况</w:t>
      </w:r>
      <w:r>
        <w:rPr>
          <w:rFonts w:ascii="仿宋_GB2312" w:eastAsia="仿宋_GB2312" w:hAnsi="宋体" w:cs="宋体"/>
          <w:kern w:val="0"/>
          <w:sz w:val="28"/>
          <w:szCs w:val="28"/>
        </w:rPr>
        <w:t>5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分钟。要求学生只准报自己的编号，不得报姓名，不得讲自己的专业排名。</w:t>
      </w:r>
    </w:p>
    <w:p w:rsidR="007B4855" w:rsidRDefault="007B4855" w:rsidP="0076563D">
      <w:pPr>
        <w:adjustRightInd w:val="0"/>
        <w:snapToGrid w:val="0"/>
        <w:spacing w:line="360" w:lineRule="auto"/>
        <w:ind w:firstLine="57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/>
          <w:kern w:val="0"/>
          <w:sz w:val="28"/>
          <w:szCs w:val="28"/>
        </w:rPr>
        <w:t>2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、面试老师提问，原则上不超过</w:t>
      </w:r>
      <w:r>
        <w:rPr>
          <w:rFonts w:ascii="仿宋_GB2312" w:eastAsia="仿宋_GB2312" w:hAnsi="宋体" w:cs="宋体"/>
          <w:kern w:val="0"/>
          <w:sz w:val="28"/>
          <w:szCs w:val="28"/>
        </w:rPr>
        <w:t>5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个问题，时间</w:t>
      </w:r>
      <w:r>
        <w:rPr>
          <w:rFonts w:ascii="仿宋_GB2312" w:eastAsia="仿宋_GB2312" w:hAnsi="宋体" w:cs="宋体"/>
          <w:kern w:val="0"/>
          <w:sz w:val="28"/>
          <w:szCs w:val="28"/>
        </w:rPr>
        <w:t>5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分钟。</w:t>
      </w:r>
    </w:p>
    <w:p w:rsidR="007B4855" w:rsidRDefault="007B4855" w:rsidP="0076563D">
      <w:pPr>
        <w:adjustRightInd w:val="0"/>
        <w:snapToGrid w:val="0"/>
        <w:spacing w:line="360" w:lineRule="auto"/>
        <w:ind w:firstLine="57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/>
          <w:kern w:val="0"/>
          <w:sz w:val="28"/>
          <w:szCs w:val="28"/>
        </w:rPr>
        <w:t>3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、全体面试老师无计名打分（百分制）。</w:t>
      </w:r>
    </w:p>
    <w:p w:rsidR="007B4855" w:rsidRDefault="007B4855" w:rsidP="0076563D">
      <w:pPr>
        <w:adjustRightInd w:val="0"/>
        <w:snapToGrid w:val="0"/>
        <w:spacing w:line="360" w:lineRule="auto"/>
        <w:ind w:firstLine="57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/>
          <w:kern w:val="0"/>
          <w:sz w:val="28"/>
          <w:szCs w:val="28"/>
        </w:rPr>
        <w:t>4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、计算面试成绩（去掉一个最高分和一个最低分，计算平均分）。</w:t>
      </w:r>
    </w:p>
    <w:p w:rsidR="007B4855" w:rsidRDefault="007B4855" w:rsidP="0076563D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四、面试后工作</w:t>
      </w:r>
    </w:p>
    <w:p w:rsidR="007B4855" w:rsidRDefault="007B4855" w:rsidP="0076563D">
      <w:pPr>
        <w:adjustRightInd w:val="0"/>
        <w:snapToGrid w:val="0"/>
        <w:spacing w:line="360" w:lineRule="auto"/>
        <w:ind w:firstLine="555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/>
          <w:kern w:val="0"/>
          <w:sz w:val="28"/>
          <w:szCs w:val="28"/>
        </w:rPr>
        <w:t>1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、组长在面试组内公布学生面试成绩；李萧负责提供各位同学的课程成绩；宋红娜负责汇报“加分项”得分；按照“</w:t>
      </w:r>
      <w:r w:rsidRPr="00C53DA7">
        <w:rPr>
          <w:rFonts w:ascii="仿宋_GB2312" w:eastAsia="仿宋_GB2312" w:hAnsi="宋体" w:cs="宋体" w:hint="eastAsia"/>
          <w:kern w:val="0"/>
          <w:sz w:val="28"/>
          <w:szCs w:val="28"/>
        </w:rPr>
        <w:t>总成绩</w:t>
      </w:r>
      <w:r w:rsidRPr="00C53DA7">
        <w:rPr>
          <w:rFonts w:ascii="仿宋_GB2312" w:eastAsia="仿宋_GB2312" w:hAnsi="宋体" w:cs="宋体"/>
          <w:kern w:val="0"/>
          <w:sz w:val="28"/>
          <w:szCs w:val="28"/>
        </w:rPr>
        <w:t>=</w:t>
      </w:r>
      <w:r w:rsidRPr="00C53DA7">
        <w:rPr>
          <w:rFonts w:ascii="仿宋_GB2312" w:eastAsia="仿宋_GB2312" w:hAnsi="宋体" w:cs="宋体" w:hint="eastAsia"/>
          <w:kern w:val="0"/>
          <w:sz w:val="28"/>
          <w:szCs w:val="28"/>
        </w:rPr>
        <w:t>课程学习（必修和限选课程）平均成绩</w:t>
      </w:r>
      <w:r w:rsidRPr="00C53DA7">
        <w:rPr>
          <w:rFonts w:ascii="仿宋_GB2312" w:eastAsia="仿宋_GB2312" w:hAnsi="宋体" w:cs="宋体"/>
          <w:kern w:val="0"/>
          <w:sz w:val="28"/>
          <w:szCs w:val="28"/>
        </w:rPr>
        <w:t>*0.6+</w:t>
      </w:r>
      <w:r w:rsidRPr="00C53DA7">
        <w:rPr>
          <w:rFonts w:ascii="仿宋_GB2312" w:eastAsia="仿宋_GB2312" w:hAnsi="宋体" w:cs="宋体" w:hint="eastAsia"/>
          <w:kern w:val="0"/>
          <w:sz w:val="28"/>
          <w:szCs w:val="28"/>
        </w:rPr>
        <w:t>面试平均成绩</w:t>
      </w:r>
      <w:r w:rsidRPr="00C53DA7">
        <w:rPr>
          <w:rFonts w:ascii="仿宋_GB2312" w:eastAsia="仿宋_GB2312" w:hAnsi="宋体" w:cs="宋体"/>
          <w:kern w:val="0"/>
          <w:sz w:val="28"/>
          <w:szCs w:val="28"/>
        </w:rPr>
        <w:t>*0.4+</w:t>
      </w:r>
      <w:r w:rsidRPr="00C53DA7">
        <w:rPr>
          <w:rFonts w:ascii="仿宋_GB2312" w:eastAsia="仿宋_GB2312" w:hAnsi="宋体" w:cs="宋体" w:hint="eastAsia"/>
          <w:kern w:val="0"/>
          <w:sz w:val="28"/>
          <w:szCs w:val="28"/>
        </w:rPr>
        <w:t>加分项”计算总成绩。</w:t>
      </w:r>
    </w:p>
    <w:p w:rsidR="007B4855" w:rsidRPr="00C53DA7" w:rsidRDefault="007B4855" w:rsidP="0076563D">
      <w:pPr>
        <w:adjustRightInd w:val="0"/>
        <w:snapToGrid w:val="0"/>
        <w:spacing w:line="360" w:lineRule="auto"/>
        <w:ind w:firstLine="555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/>
          <w:kern w:val="0"/>
          <w:sz w:val="28"/>
          <w:szCs w:val="28"/>
        </w:rPr>
        <w:t>2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、</w:t>
      </w:r>
      <w:r w:rsidRPr="00C53DA7">
        <w:rPr>
          <w:rFonts w:ascii="仿宋_GB2312" w:eastAsia="仿宋_GB2312" w:hAnsi="宋体" w:cs="宋体" w:hint="eastAsia"/>
          <w:kern w:val="0"/>
          <w:sz w:val="28"/>
          <w:szCs w:val="28"/>
        </w:rPr>
        <w:t>报党政联席会议研究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通过</w:t>
      </w:r>
      <w:r w:rsidRPr="00C53DA7">
        <w:rPr>
          <w:rFonts w:ascii="仿宋_GB2312" w:eastAsia="仿宋_GB2312" w:hAnsi="宋体" w:cs="宋体" w:hint="eastAsia"/>
          <w:kern w:val="0"/>
          <w:sz w:val="28"/>
          <w:szCs w:val="28"/>
        </w:rPr>
        <w:t>后，公示七天。</w:t>
      </w:r>
    </w:p>
    <w:p w:rsidR="007B4855" w:rsidRPr="0076563D" w:rsidRDefault="007B4855"/>
    <w:sectPr w:rsidR="007B4855" w:rsidRPr="0076563D" w:rsidSect="00CE4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Dotum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563D"/>
    <w:rsid w:val="00051D7C"/>
    <w:rsid w:val="00183EA1"/>
    <w:rsid w:val="002D5391"/>
    <w:rsid w:val="00386E68"/>
    <w:rsid w:val="00482430"/>
    <w:rsid w:val="0076563D"/>
    <w:rsid w:val="007B4855"/>
    <w:rsid w:val="00C53DA7"/>
    <w:rsid w:val="00CB5DD1"/>
    <w:rsid w:val="00CE4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63D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74</Words>
  <Characters>425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4</cp:revision>
  <dcterms:created xsi:type="dcterms:W3CDTF">2016-09-10T00:48:00Z</dcterms:created>
  <dcterms:modified xsi:type="dcterms:W3CDTF">2016-09-10T03:21:00Z</dcterms:modified>
</cp:coreProperties>
</file>